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C9" w:rsidRDefault="00B472CD" w:rsidP="003656C9">
      <w:pPr>
        <w:jc w:val="center"/>
        <w:rPr>
          <w:rFonts w:ascii="Times New Roman" w:hAnsi="Times New Roman" w:cs="Times New Roman"/>
          <w:b/>
          <w:bCs/>
          <w:color w:val="000000" w:themeColor="text1"/>
          <w:sz w:val="40"/>
          <w:szCs w:val="28"/>
        </w:rPr>
      </w:pPr>
      <w:r w:rsidRPr="003656C9">
        <w:rPr>
          <w:rFonts w:ascii="Times New Roman" w:hAnsi="Times New Roman" w:cs="Times New Roman"/>
          <w:b/>
          <w:bCs/>
          <w:color w:val="000000" w:themeColor="text1"/>
          <w:sz w:val="40"/>
          <w:szCs w:val="28"/>
        </w:rPr>
        <w:t>Медицинские, социаль</w:t>
      </w:r>
      <w:r w:rsidR="003656C9" w:rsidRPr="003656C9">
        <w:rPr>
          <w:rFonts w:ascii="Times New Roman" w:hAnsi="Times New Roman" w:cs="Times New Roman"/>
          <w:b/>
          <w:bCs/>
          <w:color w:val="000000" w:themeColor="text1"/>
          <w:sz w:val="40"/>
          <w:szCs w:val="28"/>
        </w:rPr>
        <w:t>ные и психологические аспекты</w:t>
      </w:r>
      <w:r w:rsidRPr="003656C9">
        <w:rPr>
          <w:rFonts w:ascii="Times New Roman" w:hAnsi="Times New Roman" w:cs="Times New Roman"/>
          <w:b/>
          <w:bCs/>
          <w:color w:val="000000" w:themeColor="text1"/>
          <w:sz w:val="40"/>
          <w:szCs w:val="28"/>
        </w:rPr>
        <w:t xml:space="preserve"> допинга.</w:t>
      </w:r>
    </w:p>
    <w:p w:rsidR="006B425F" w:rsidRPr="003656C9" w:rsidRDefault="006B425F" w:rsidP="003656C9">
      <w:pPr>
        <w:rPr>
          <w:rFonts w:ascii="Times New Roman" w:hAnsi="Times New Roman" w:cs="Times New Roman"/>
          <w:b/>
          <w:bCs/>
          <w:color w:val="000000" w:themeColor="text1"/>
          <w:sz w:val="40"/>
          <w:szCs w:val="28"/>
        </w:rPr>
      </w:pPr>
      <w:r w:rsidRPr="003656C9">
        <w:rPr>
          <w:rFonts w:ascii="Times New Roman" w:hAnsi="Times New Roman" w:cs="Times New Roman"/>
          <w:b/>
          <w:bCs/>
          <w:color w:val="000000" w:themeColor="text1"/>
          <w:sz w:val="28"/>
          <w:szCs w:val="28"/>
        </w:rPr>
        <w:t>Медицинские аспекты допинга</w:t>
      </w:r>
    </w:p>
    <w:p w:rsidR="003656C9" w:rsidRDefault="006B425F" w:rsidP="003656C9">
      <w:pPr>
        <w:ind w:firstLine="708"/>
        <w:jc w:val="both"/>
        <w:rPr>
          <w:rFonts w:ascii="Times New Roman" w:hAnsi="Times New Roman" w:cs="Times New Roman"/>
          <w:b/>
          <w:bCs/>
          <w:color w:val="000000" w:themeColor="text1"/>
          <w:sz w:val="28"/>
          <w:szCs w:val="28"/>
        </w:rPr>
      </w:pPr>
      <w:r w:rsidRPr="003656C9">
        <w:rPr>
          <w:rFonts w:ascii="Times New Roman" w:hAnsi="Times New Roman" w:cs="Times New Roman"/>
          <w:color w:val="000000" w:themeColor="text1"/>
          <w:sz w:val="28"/>
          <w:szCs w:val="28"/>
        </w:rPr>
        <w:t>Комбинации и дозировки, улучшающих спортивные результаты субстанций, используемых спортсменами, никогда не проходили официальных испытаний. Такие спортсмены принимают риск возможного неблагоприятного эффекта неизвестного характера и с неизвестными последствиями. Использование комбинации нескольких субстанций означает не просто увеличение риска, а смешение нескольких видов рисков. Поскольку гормоны в человеческом организме выполняют самые разные регулятивные функции, не терапевтическое использование каких-либо гормонов чревато риском нарушения баланса, затрагивающего сразу несколько функций, а не только функцию, с которой связан принимаемый гормон. Дополнительные риски для здоровья возникают тогда, когда использование субстанций и методов предполагает применение инъекций. Нестерильные инъекционные методы, включая совместное пользование шприцами и иглами, которые могут быть заражены, могут повысить риск передачи инфекционных заболеваний, таких как гепатит и ВИЧ/СПИД. И наконец, употребление субстанций может привести к возникновению зависимости — психо</w:t>
      </w:r>
      <w:r w:rsidR="003656C9">
        <w:rPr>
          <w:rFonts w:ascii="Times New Roman" w:hAnsi="Times New Roman" w:cs="Times New Roman"/>
          <w:color w:val="000000" w:themeColor="text1"/>
          <w:sz w:val="28"/>
          <w:szCs w:val="28"/>
        </w:rPr>
        <w:t>логической или физиологической.</w:t>
      </w:r>
    </w:p>
    <w:p w:rsidR="006B425F" w:rsidRPr="003656C9" w:rsidRDefault="006B425F" w:rsidP="003656C9">
      <w:pPr>
        <w:ind w:firstLine="708"/>
        <w:jc w:val="both"/>
        <w:rPr>
          <w:rFonts w:ascii="Times New Roman" w:hAnsi="Times New Roman" w:cs="Times New Roman"/>
          <w:color w:val="000000" w:themeColor="text1"/>
          <w:sz w:val="28"/>
          <w:szCs w:val="28"/>
        </w:rPr>
      </w:pPr>
      <w:r w:rsidRPr="003656C9">
        <w:rPr>
          <w:rFonts w:ascii="Times New Roman" w:hAnsi="Times New Roman" w:cs="Times New Roman"/>
          <w:b/>
          <w:bCs/>
          <w:color w:val="000000" w:themeColor="text1"/>
          <w:sz w:val="28"/>
          <w:szCs w:val="28"/>
        </w:rPr>
        <w:t>Последствия для здоровья, связанные с использованием запрещенных субстанций:</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депрессия, агрессивность, зависимость от препарата и др.;</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нейроэндокринные заболевания;</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инфаркт миокарда, сердечная недостаточность, гипертензия;</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диабет;</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поражения печени;</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повышенное потоотделение, огрубление кожи, остеоартрит и повышенный риск развития рака;</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повышенный риск тромбоза;</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сексуальные расстройства;</w:t>
      </w:r>
    </w:p>
    <w:p w:rsidR="006B425F" w:rsidRPr="003656C9" w:rsidRDefault="006B425F" w:rsidP="003656C9">
      <w:pPr>
        <w:numPr>
          <w:ilvl w:val="0"/>
          <w:numId w:val="2"/>
        </w:num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инсульт;</w:t>
      </w:r>
    </w:p>
    <w:p w:rsidR="006B425F" w:rsidRPr="003656C9" w:rsidRDefault="006B425F" w:rsidP="003656C9">
      <w:pPr>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И множество других еще более негативных последствий.</w:t>
      </w:r>
      <w:r w:rsidR="0056672C" w:rsidRPr="003656C9">
        <w:rPr>
          <w:rFonts w:ascii="Times New Roman" w:hAnsi="Times New Roman" w:cs="Times New Roman"/>
          <w:color w:val="000000" w:themeColor="text1"/>
          <w:sz w:val="28"/>
          <w:szCs w:val="28"/>
        </w:rPr>
        <w:t xml:space="preserve"> </w:t>
      </w:r>
    </w:p>
    <w:p w:rsidR="003656C9" w:rsidRDefault="0056672C" w:rsidP="003656C9">
      <w:pPr>
        <w:jc w:val="both"/>
        <w:rPr>
          <w:rFonts w:ascii="Times New Roman" w:hAnsi="Times New Roman" w:cs="Times New Roman"/>
          <w:b/>
          <w:color w:val="000000" w:themeColor="text1"/>
          <w:sz w:val="28"/>
          <w:szCs w:val="28"/>
        </w:rPr>
      </w:pPr>
      <w:r w:rsidRPr="003656C9">
        <w:rPr>
          <w:rFonts w:ascii="Times New Roman" w:hAnsi="Times New Roman" w:cs="Times New Roman"/>
          <w:b/>
          <w:color w:val="000000" w:themeColor="text1"/>
          <w:sz w:val="28"/>
          <w:szCs w:val="28"/>
        </w:rPr>
        <w:t xml:space="preserve">  </w:t>
      </w:r>
    </w:p>
    <w:p w:rsidR="0056672C" w:rsidRPr="003656C9" w:rsidRDefault="0056672C" w:rsidP="003656C9">
      <w:pPr>
        <w:rPr>
          <w:rFonts w:ascii="Times New Roman" w:hAnsi="Times New Roman" w:cs="Times New Roman"/>
          <w:b/>
          <w:color w:val="000000" w:themeColor="text1"/>
          <w:sz w:val="28"/>
          <w:szCs w:val="28"/>
        </w:rPr>
      </w:pPr>
      <w:r w:rsidRPr="003656C9">
        <w:rPr>
          <w:rFonts w:ascii="Times New Roman" w:hAnsi="Times New Roman" w:cs="Times New Roman"/>
          <w:b/>
          <w:color w:val="000000" w:themeColor="text1"/>
          <w:sz w:val="28"/>
          <w:szCs w:val="28"/>
        </w:rPr>
        <w:lastRenderedPageBreak/>
        <w:t>Социальные и психологические аспекты допинга</w:t>
      </w:r>
    </w:p>
    <w:p w:rsidR="003656C9" w:rsidRDefault="006B425F" w:rsidP="003656C9">
      <w:pPr>
        <w:ind w:firstLine="708"/>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 xml:space="preserve">Слово допинг мы слышим каждый раз, когда дело касается спорта. Причем это слово так прочно вошло в наше мироощущение, что порой кажется, что эти два слова вообще друг от друга отделить нельзя. Постоянное увеличение рекордов, появление новых соревновательных требований или увеличение нагрузок при тренировках – все это приводит спортсменов к пределу их физических возможностей. Однако профессиональный спорт, зачастую не предоставляет </w:t>
      </w:r>
      <w:r w:rsidR="0056672C" w:rsidRPr="003656C9">
        <w:rPr>
          <w:rFonts w:ascii="Times New Roman" w:hAnsi="Times New Roman" w:cs="Times New Roman"/>
          <w:color w:val="000000" w:themeColor="text1"/>
          <w:sz w:val="28"/>
          <w:szCs w:val="28"/>
        </w:rPr>
        <w:t xml:space="preserve">спортсменам </w:t>
      </w:r>
      <w:r w:rsidRPr="003656C9">
        <w:rPr>
          <w:rFonts w:ascii="Times New Roman" w:hAnsi="Times New Roman" w:cs="Times New Roman"/>
          <w:color w:val="000000" w:themeColor="text1"/>
          <w:sz w:val="28"/>
          <w:szCs w:val="28"/>
        </w:rPr>
        <w:t xml:space="preserve">никаких альтернатив кроме как повышения этих возможностей, потому как если </w:t>
      </w:r>
      <w:r w:rsidR="0056672C" w:rsidRPr="003656C9">
        <w:rPr>
          <w:rFonts w:ascii="Times New Roman" w:hAnsi="Times New Roman" w:cs="Times New Roman"/>
          <w:color w:val="000000" w:themeColor="text1"/>
          <w:sz w:val="28"/>
          <w:szCs w:val="28"/>
        </w:rPr>
        <w:t xml:space="preserve">спортсмен </w:t>
      </w:r>
      <w:r w:rsidRPr="003656C9">
        <w:rPr>
          <w:rFonts w:ascii="Times New Roman" w:hAnsi="Times New Roman" w:cs="Times New Roman"/>
          <w:color w:val="000000" w:themeColor="text1"/>
          <w:sz w:val="28"/>
          <w:szCs w:val="28"/>
        </w:rPr>
        <w:t>не будет демонстрировать результатов</w:t>
      </w:r>
      <w:r w:rsidR="003656C9">
        <w:rPr>
          <w:rFonts w:ascii="Times New Roman" w:hAnsi="Times New Roman" w:cs="Times New Roman"/>
          <w:color w:val="000000" w:themeColor="text1"/>
          <w:sz w:val="28"/>
          <w:szCs w:val="28"/>
        </w:rPr>
        <w:t>,</w:t>
      </w:r>
      <w:r w:rsidRPr="003656C9">
        <w:rPr>
          <w:rFonts w:ascii="Times New Roman" w:hAnsi="Times New Roman" w:cs="Times New Roman"/>
          <w:color w:val="000000" w:themeColor="text1"/>
          <w:sz w:val="28"/>
          <w:szCs w:val="28"/>
        </w:rPr>
        <w:t xml:space="preserve"> он будет покинут тренерами, спонсорами, у него не будет денег и он закончит свою жизнь на обочине. В результате у стремящихся к лучшим результа</w:t>
      </w:r>
      <w:r w:rsidR="0056672C" w:rsidRPr="003656C9">
        <w:rPr>
          <w:rFonts w:ascii="Times New Roman" w:hAnsi="Times New Roman" w:cs="Times New Roman"/>
          <w:color w:val="000000" w:themeColor="text1"/>
          <w:sz w:val="28"/>
          <w:szCs w:val="28"/>
        </w:rPr>
        <w:t xml:space="preserve">там спортсменов </w:t>
      </w:r>
      <w:r w:rsidRPr="003656C9">
        <w:rPr>
          <w:rFonts w:ascii="Times New Roman" w:hAnsi="Times New Roman" w:cs="Times New Roman"/>
          <w:color w:val="000000" w:themeColor="text1"/>
          <w:sz w:val="28"/>
          <w:szCs w:val="28"/>
        </w:rPr>
        <w:t xml:space="preserve"> не остается другого варианта, кроме как принимать некий дополнительный источник энергии, иными словами допинг. </w:t>
      </w:r>
    </w:p>
    <w:p w:rsidR="003656C9" w:rsidRDefault="006B425F" w:rsidP="003656C9">
      <w:pPr>
        <w:ind w:firstLine="708"/>
        <w:jc w:val="both"/>
        <w:rPr>
          <w:rFonts w:ascii="Times New Roman" w:hAnsi="Times New Roman" w:cs="Times New Roman"/>
          <w:color w:val="000000" w:themeColor="text1"/>
          <w:sz w:val="28"/>
          <w:szCs w:val="28"/>
        </w:rPr>
      </w:pPr>
      <w:r w:rsidRPr="003656C9">
        <w:rPr>
          <w:rFonts w:ascii="Times New Roman" w:hAnsi="Times New Roman" w:cs="Times New Roman"/>
          <w:color w:val="000000" w:themeColor="text1"/>
          <w:sz w:val="28"/>
          <w:szCs w:val="28"/>
        </w:rPr>
        <w:t xml:space="preserve">Понятие </w:t>
      </w:r>
      <w:proofErr w:type="gramStart"/>
      <w:r w:rsidRPr="003656C9">
        <w:rPr>
          <w:rFonts w:ascii="Times New Roman" w:hAnsi="Times New Roman" w:cs="Times New Roman"/>
          <w:color w:val="000000" w:themeColor="text1"/>
          <w:sz w:val="28"/>
          <w:szCs w:val="28"/>
        </w:rPr>
        <w:t>допинг</w:t>
      </w:r>
      <w:proofErr w:type="gramEnd"/>
      <w:r w:rsidRPr="003656C9">
        <w:rPr>
          <w:rFonts w:ascii="Times New Roman" w:hAnsi="Times New Roman" w:cs="Times New Roman"/>
          <w:color w:val="000000" w:themeColor="text1"/>
          <w:sz w:val="28"/>
          <w:szCs w:val="28"/>
        </w:rPr>
        <w:t xml:space="preserve"> прежде всего относится к использованию запрещенных препаратов, которые в основном используются </w:t>
      </w:r>
      <w:r w:rsidR="0056672C" w:rsidRPr="003656C9">
        <w:rPr>
          <w:rFonts w:ascii="Times New Roman" w:hAnsi="Times New Roman" w:cs="Times New Roman"/>
          <w:color w:val="000000" w:themeColor="text1"/>
          <w:sz w:val="28"/>
          <w:szCs w:val="28"/>
        </w:rPr>
        <w:t xml:space="preserve">спортсменами </w:t>
      </w:r>
      <w:r w:rsidRPr="003656C9">
        <w:rPr>
          <w:rFonts w:ascii="Times New Roman" w:hAnsi="Times New Roman" w:cs="Times New Roman"/>
          <w:color w:val="000000" w:themeColor="text1"/>
          <w:sz w:val="28"/>
          <w:szCs w:val="28"/>
        </w:rPr>
        <w:t xml:space="preserve">для повышения их спортивных результатов. Обычно он принимается незаконно, то есть без какого-либо разрешения или фиксации со стороны участников соревнований или организаций. Именно этот факт делает применение допинга неэтичным подходом в спортивных соревнованиях и является табу для всех международных организаций, которые содействуют развитию и поддержке спорта всех видов и категорий. Практика применения допинга </w:t>
      </w:r>
      <w:proofErr w:type="gramStart"/>
      <w:r w:rsidRPr="003656C9">
        <w:rPr>
          <w:rFonts w:ascii="Times New Roman" w:hAnsi="Times New Roman" w:cs="Times New Roman"/>
          <w:color w:val="000000" w:themeColor="text1"/>
          <w:sz w:val="28"/>
          <w:szCs w:val="28"/>
        </w:rPr>
        <w:t>считается неэтичной не только поскольку она обеспечивает</w:t>
      </w:r>
      <w:proofErr w:type="gramEnd"/>
      <w:r w:rsidRPr="003656C9">
        <w:rPr>
          <w:rFonts w:ascii="Times New Roman" w:hAnsi="Times New Roman" w:cs="Times New Roman"/>
          <w:color w:val="000000" w:themeColor="text1"/>
          <w:sz w:val="28"/>
          <w:szCs w:val="28"/>
        </w:rPr>
        <w:t xml:space="preserve"> огромную выносливость спортсменов, что не справедливо к другим участникам соревнований, но также несет риски для здоровья. Но в тоже время явление допинга и его риски — это также мотивационный стимул для спортсменов быть честными</w:t>
      </w:r>
      <w:r w:rsidR="003656C9">
        <w:rPr>
          <w:rFonts w:ascii="Times New Roman" w:hAnsi="Times New Roman" w:cs="Times New Roman"/>
          <w:color w:val="000000" w:themeColor="text1"/>
          <w:sz w:val="28"/>
          <w:szCs w:val="28"/>
        </w:rPr>
        <w:t>,</w:t>
      </w:r>
      <w:r w:rsidRPr="003656C9">
        <w:rPr>
          <w:rFonts w:ascii="Times New Roman" w:hAnsi="Times New Roman" w:cs="Times New Roman"/>
          <w:color w:val="000000" w:themeColor="text1"/>
          <w:sz w:val="28"/>
          <w:szCs w:val="28"/>
        </w:rPr>
        <w:t xml:space="preserve"> поскольку общественность заинтересована в честных соревнованиях. Применение допинга противоречит духу спорта и является нарушением доверия и искренности по отношению к спорту. Это всё равно, как списывание </w:t>
      </w:r>
      <w:proofErr w:type="gramStart"/>
      <w:r w:rsidRPr="003656C9">
        <w:rPr>
          <w:rFonts w:ascii="Times New Roman" w:hAnsi="Times New Roman" w:cs="Times New Roman"/>
          <w:color w:val="000000" w:themeColor="text1"/>
          <w:sz w:val="28"/>
          <w:szCs w:val="28"/>
        </w:rPr>
        <w:t>на</w:t>
      </w:r>
      <w:proofErr w:type="gramEnd"/>
      <w:r w:rsidRPr="003656C9">
        <w:rPr>
          <w:rFonts w:ascii="Times New Roman" w:hAnsi="Times New Roman" w:cs="Times New Roman"/>
          <w:color w:val="000000" w:themeColor="text1"/>
          <w:sz w:val="28"/>
          <w:szCs w:val="28"/>
        </w:rPr>
        <w:t xml:space="preserve"> </w:t>
      </w:r>
      <w:proofErr w:type="gramStart"/>
      <w:r w:rsidRPr="003656C9">
        <w:rPr>
          <w:rFonts w:ascii="Times New Roman" w:hAnsi="Times New Roman" w:cs="Times New Roman"/>
          <w:color w:val="000000" w:themeColor="text1"/>
          <w:sz w:val="28"/>
          <w:szCs w:val="28"/>
        </w:rPr>
        <w:t>контрольной</w:t>
      </w:r>
      <w:proofErr w:type="gramEnd"/>
      <w:r w:rsidRPr="003656C9">
        <w:rPr>
          <w:rFonts w:ascii="Times New Roman" w:hAnsi="Times New Roman" w:cs="Times New Roman"/>
          <w:color w:val="000000" w:themeColor="text1"/>
          <w:sz w:val="28"/>
          <w:szCs w:val="28"/>
        </w:rPr>
        <w:t>, что несправедливо по отношению к другим участникам, которые являются частью того или иного вида спорта. Любой допинг оказывает стимулирующее влияние на нервную систему человека, в результате физическая деятельность человека увеличивается и спортивные результаты</w:t>
      </w:r>
      <w:r w:rsidR="003656C9">
        <w:rPr>
          <w:rFonts w:ascii="Times New Roman" w:hAnsi="Times New Roman" w:cs="Times New Roman"/>
          <w:color w:val="000000" w:themeColor="text1"/>
          <w:sz w:val="28"/>
          <w:szCs w:val="28"/>
        </w:rPr>
        <w:t xml:space="preserve"> </w:t>
      </w:r>
      <w:r w:rsidR="0056672C" w:rsidRPr="003656C9">
        <w:rPr>
          <w:rFonts w:ascii="Times New Roman" w:hAnsi="Times New Roman" w:cs="Times New Roman"/>
          <w:color w:val="000000" w:themeColor="text1"/>
          <w:sz w:val="28"/>
          <w:szCs w:val="28"/>
        </w:rPr>
        <w:t>спортсмена</w:t>
      </w:r>
      <w:r w:rsidRPr="003656C9">
        <w:rPr>
          <w:rFonts w:ascii="Times New Roman" w:hAnsi="Times New Roman" w:cs="Times New Roman"/>
          <w:color w:val="000000" w:themeColor="text1"/>
          <w:sz w:val="28"/>
          <w:szCs w:val="28"/>
        </w:rPr>
        <w:t>, принимающего допинг</w:t>
      </w:r>
      <w:r w:rsidR="003656C9">
        <w:rPr>
          <w:rFonts w:ascii="Times New Roman" w:hAnsi="Times New Roman" w:cs="Times New Roman"/>
          <w:color w:val="000000" w:themeColor="text1"/>
          <w:sz w:val="28"/>
          <w:szCs w:val="28"/>
        </w:rPr>
        <w:t>,</w:t>
      </w:r>
      <w:r w:rsidRPr="003656C9">
        <w:rPr>
          <w:rFonts w:ascii="Times New Roman" w:hAnsi="Times New Roman" w:cs="Times New Roman"/>
          <w:color w:val="000000" w:themeColor="text1"/>
          <w:sz w:val="28"/>
          <w:szCs w:val="28"/>
        </w:rPr>
        <w:t xml:space="preserve"> могут быть поистине фантастическими. Соответственно, чем больше результаты, тем больше с того или иного спортсмена спонсоры этого спортсмена могут получить прибыль. В этой связи вполне естественно, что спонсоры зачастую оплачивают расходы не только на снаряжение или тренеров, но также и на разные медицинские исследования, к примеру, на разработку методов генной </w:t>
      </w:r>
      <w:proofErr w:type="gramStart"/>
      <w:r w:rsidRPr="003656C9">
        <w:rPr>
          <w:rFonts w:ascii="Times New Roman" w:hAnsi="Times New Roman" w:cs="Times New Roman"/>
          <w:color w:val="000000" w:themeColor="text1"/>
          <w:sz w:val="28"/>
          <w:szCs w:val="28"/>
        </w:rPr>
        <w:t>терапии</w:t>
      </w:r>
      <w:proofErr w:type="gramEnd"/>
      <w:r w:rsidRPr="003656C9">
        <w:rPr>
          <w:rFonts w:ascii="Times New Roman" w:hAnsi="Times New Roman" w:cs="Times New Roman"/>
          <w:color w:val="000000" w:themeColor="text1"/>
          <w:sz w:val="28"/>
          <w:szCs w:val="28"/>
        </w:rPr>
        <w:t xml:space="preserve"> т.е. так называемого генного допинга. Генный допинг представляет собой вирус, в который внедряется определенный ген. Этим вирусом </w:t>
      </w:r>
      <w:r w:rsidRPr="003656C9">
        <w:rPr>
          <w:rFonts w:ascii="Times New Roman" w:hAnsi="Times New Roman" w:cs="Times New Roman"/>
          <w:color w:val="000000" w:themeColor="text1"/>
          <w:sz w:val="28"/>
          <w:szCs w:val="28"/>
        </w:rPr>
        <w:lastRenderedPageBreak/>
        <w:t xml:space="preserve">заражается человек, в результате чего в организме повышается количество кислорода и вырастает его выносливость. </w:t>
      </w:r>
      <w:r w:rsidR="003656C9">
        <w:rPr>
          <w:rFonts w:ascii="Times New Roman" w:hAnsi="Times New Roman" w:cs="Times New Roman"/>
          <w:color w:val="000000" w:themeColor="text1"/>
          <w:sz w:val="28"/>
          <w:szCs w:val="28"/>
        </w:rPr>
        <w:t>Но</w:t>
      </w:r>
      <w:r w:rsidRPr="003656C9">
        <w:rPr>
          <w:rFonts w:ascii="Times New Roman" w:hAnsi="Times New Roman" w:cs="Times New Roman"/>
          <w:color w:val="000000" w:themeColor="text1"/>
          <w:sz w:val="28"/>
          <w:szCs w:val="28"/>
        </w:rPr>
        <w:t xml:space="preserve"> биологические проблемы данного метода никого не интересуют. </w:t>
      </w:r>
      <w:proofErr w:type="gramStart"/>
      <w:r w:rsidRPr="003656C9">
        <w:rPr>
          <w:rFonts w:ascii="Times New Roman" w:hAnsi="Times New Roman" w:cs="Times New Roman"/>
          <w:color w:val="000000" w:themeColor="text1"/>
          <w:sz w:val="28"/>
          <w:szCs w:val="28"/>
        </w:rPr>
        <w:t xml:space="preserve">Ведь никто не знает, как поведет себя организм в том или ином случае, однако возможность прославиться и получить крупную прибыль столь соблазнительна, что некоторые спортсмены сознательно идут на подобные эксперименты, даже несмотря на то, что подобная технология весьма несовершенна и последствия от её применения могут быть самые тяжелые и что самое главное они появляются не сразу, а через пять-десять лет. </w:t>
      </w:r>
      <w:proofErr w:type="gramEnd"/>
    </w:p>
    <w:p w:rsidR="00A81A7B" w:rsidRPr="003656C9" w:rsidRDefault="006B425F" w:rsidP="003656C9">
      <w:pPr>
        <w:ind w:firstLine="708"/>
        <w:jc w:val="both"/>
        <w:rPr>
          <w:rFonts w:ascii="Times New Roman" w:hAnsi="Times New Roman" w:cs="Times New Roman"/>
          <w:color w:val="000000" w:themeColor="text1"/>
          <w:sz w:val="28"/>
          <w:szCs w:val="28"/>
        </w:rPr>
      </w:pPr>
      <w:bookmarkStart w:id="0" w:name="_GoBack"/>
      <w:bookmarkEnd w:id="0"/>
      <w:r w:rsidRPr="003656C9">
        <w:rPr>
          <w:rFonts w:ascii="Times New Roman" w:hAnsi="Times New Roman" w:cs="Times New Roman"/>
          <w:color w:val="000000" w:themeColor="text1"/>
          <w:sz w:val="28"/>
          <w:szCs w:val="28"/>
        </w:rPr>
        <w:t xml:space="preserve">И один из главных вопросов здесь: что же будут оценивать соревнования — тренированность и физическую выносливость спортсменов или силу действия наркотического препарата? Но это только одна из проблем. Другая сторона медали, когда объективно существующую проблему допинга раскручивают для дискредитации спортсменов, команд или стран, которые неугодны мировой </w:t>
      </w:r>
      <w:proofErr w:type="spellStart"/>
      <w:r w:rsidRPr="003656C9">
        <w:rPr>
          <w:rFonts w:ascii="Times New Roman" w:hAnsi="Times New Roman" w:cs="Times New Roman"/>
          <w:color w:val="000000" w:themeColor="text1"/>
          <w:sz w:val="28"/>
          <w:szCs w:val="28"/>
        </w:rPr>
        <w:t>закулисе</w:t>
      </w:r>
      <w:proofErr w:type="spellEnd"/>
      <w:r w:rsidRPr="003656C9">
        <w:rPr>
          <w:rFonts w:ascii="Times New Roman" w:hAnsi="Times New Roman" w:cs="Times New Roman"/>
          <w:color w:val="000000" w:themeColor="text1"/>
          <w:sz w:val="28"/>
          <w:szCs w:val="28"/>
        </w:rPr>
        <w:t xml:space="preserve">. </w:t>
      </w:r>
      <w:proofErr w:type="gramStart"/>
      <w:r w:rsidRPr="003656C9">
        <w:rPr>
          <w:rFonts w:ascii="Times New Roman" w:hAnsi="Times New Roman" w:cs="Times New Roman"/>
          <w:color w:val="000000" w:themeColor="text1"/>
          <w:sz w:val="28"/>
          <w:szCs w:val="28"/>
        </w:rPr>
        <w:t>Ведь это очень удобно обвинить неугодную страну в том, что её спортсмены делают то, против чего выступает весь мир, естественно эти спортсмены в этом мире сразу становятся изгоями, потому что поддерживать таких спортсменов это встать на одну доску с мировым злом, а поскольку спорт сегодня является зеркалом общества, страна, уличенная в применении допинга, становится токсичной во внешнем мире, а внутри</w:t>
      </w:r>
      <w:proofErr w:type="gramEnd"/>
      <w:r w:rsidRPr="003656C9">
        <w:rPr>
          <w:rFonts w:ascii="Times New Roman" w:hAnsi="Times New Roman" w:cs="Times New Roman"/>
          <w:color w:val="000000" w:themeColor="text1"/>
          <w:sz w:val="28"/>
          <w:szCs w:val="28"/>
        </w:rPr>
        <w:t xml:space="preserve"> страны подобные обвинения могут расколоть общество, понизить в глазах жителей престиж власти то есть всячески разрушать систему неугодного государства. </w:t>
      </w:r>
      <w:r w:rsidR="00DB4EAC" w:rsidRPr="003656C9">
        <w:rPr>
          <w:rFonts w:ascii="Times New Roman" w:hAnsi="Times New Roman" w:cs="Times New Roman"/>
          <w:color w:val="000000" w:themeColor="text1"/>
          <w:sz w:val="28"/>
          <w:szCs w:val="28"/>
        </w:rPr>
        <w:t xml:space="preserve">          </w:t>
      </w:r>
    </w:p>
    <w:p w:rsidR="00DB4EAC" w:rsidRPr="003656C9" w:rsidRDefault="00DB4EAC" w:rsidP="003656C9">
      <w:pPr>
        <w:jc w:val="both"/>
        <w:rPr>
          <w:rFonts w:ascii="Times New Roman" w:hAnsi="Times New Roman" w:cs="Times New Roman"/>
          <w:color w:val="000000" w:themeColor="text1"/>
          <w:sz w:val="28"/>
          <w:szCs w:val="28"/>
        </w:rPr>
      </w:pPr>
    </w:p>
    <w:sectPr w:rsidR="00DB4EAC" w:rsidRPr="00365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CF0"/>
    <w:multiLevelType w:val="multilevel"/>
    <w:tmpl w:val="23D4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EC525C"/>
    <w:multiLevelType w:val="multilevel"/>
    <w:tmpl w:val="C2EE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22"/>
    <w:rsid w:val="0019752C"/>
    <w:rsid w:val="00346D22"/>
    <w:rsid w:val="003656C9"/>
    <w:rsid w:val="00407C99"/>
    <w:rsid w:val="0056672C"/>
    <w:rsid w:val="006B425F"/>
    <w:rsid w:val="00975A6E"/>
    <w:rsid w:val="00A81A7B"/>
    <w:rsid w:val="00B472CD"/>
    <w:rsid w:val="00B84F90"/>
    <w:rsid w:val="00C02052"/>
    <w:rsid w:val="00DB4EAC"/>
    <w:rsid w:val="00DE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2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72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2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7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2701">
      <w:bodyDiv w:val="1"/>
      <w:marLeft w:val="0"/>
      <w:marRight w:val="0"/>
      <w:marTop w:val="0"/>
      <w:marBottom w:val="0"/>
      <w:divBdr>
        <w:top w:val="none" w:sz="0" w:space="0" w:color="auto"/>
        <w:left w:val="none" w:sz="0" w:space="0" w:color="auto"/>
        <w:bottom w:val="none" w:sz="0" w:space="0" w:color="auto"/>
        <w:right w:val="none" w:sz="0" w:space="0" w:color="auto"/>
      </w:divBdr>
    </w:div>
    <w:div w:id="423963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595">
          <w:marLeft w:val="0"/>
          <w:marRight w:val="0"/>
          <w:marTop w:val="0"/>
          <w:marBottom w:val="0"/>
          <w:divBdr>
            <w:top w:val="none" w:sz="0" w:space="0" w:color="auto"/>
            <w:left w:val="none" w:sz="0" w:space="0" w:color="auto"/>
            <w:bottom w:val="none" w:sz="0" w:space="0" w:color="auto"/>
            <w:right w:val="none" w:sz="0" w:space="0" w:color="auto"/>
          </w:divBdr>
        </w:div>
      </w:divsChild>
    </w:div>
    <w:div w:id="11748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2022-09-27T05:01:00Z</cp:lastPrinted>
  <dcterms:created xsi:type="dcterms:W3CDTF">2022-07-13T12:16:00Z</dcterms:created>
  <dcterms:modified xsi:type="dcterms:W3CDTF">2022-09-29T09:06:00Z</dcterms:modified>
</cp:coreProperties>
</file>